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205" w:rsidRPr="00CB3587" w:rsidRDefault="00542205" w:rsidP="00CB3587">
      <w:pPr>
        <w:jc w:val="center"/>
        <w:rPr>
          <w:rFonts w:ascii="Times New Roman" w:hAnsi="Times New Roman"/>
          <w:b/>
          <w:sz w:val="24"/>
          <w:szCs w:val="24"/>
        </w:rPr>
      </w:pPr>
      <w:r w:rsidRPr="00CB3587">
        <w:rPr>
          <w:rFonts w:ascii="Times New Roman" w:hAnsi="Times New Roman"/>
          <w:b/>
          <w:sz w:val="24"/>
          <w:szCs w:val="24"/>
        </w:rPr>
        <w:t>Дополнительная информация по фестивалю для авто, мото, велотуристов:</w:t>
      </w:r>
    </w:p>
    <w:p w:rsidR="00542205" w:rsidRPr="00CB3587" w:rsidRDefault="00542205" w:rsidP="00CB3587">
      <w:pPr>
        <w:pStyle w:val="ListParagraph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A422EE">
        <w:rPr>
          <w:rFonts w:ascii="Times New Roman" w:hAnsi="Times New Roman"/>
          <w:sz w:val="24"/>
          <w:szCs w:val="24"/>
          <w:u w:val="single"/>
        </w:rPr>
        <w:t>Непосредственно на поляне (б.о. Саратово) по графику, изложенному в положении будут возможны другие услуги</w:t>
      </w:r>
      <w:r w:rsidRPr="00CB3587">
        <w:rPr>
          <w:rFonts w:ascii="Times New Roman" w:hAnsi="Times New Roman"/>
          <w:sz w:val="24"/>
          <w:szCs w:val="24"/>
        </w:rPr>
        <w:t>:</w:t>
      </w:r>
    </w:p>
    <w:p w:rsidR="00542205" w:rsidRPr="00CB3587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</w:rPr>
        <w:t xml:space="preserve">А) </w:t>
      </w:r>
      <w:r w:rsidRPr="00CB3587">
        <w:rPr>
          <w:rFonts w:ascii="Times New Roman" w:hAnsi="Times New Roman"/>
          <w:sz w:val="24"/>
          <w:szCs w:val="24"/>
          <w:u w:val="single"/>
        </w:rPr>
        <w:t>Питание</w:t>
      </w:r>
      <w:r w:rsidRPr="00CB3587">
        <w:rPr>
          <w:rFonts w:ascii="Times New Roman" w:hAnsi="Times New Roman"/>
          <w:sz w:val="24"/>
          <w:szCs w:val="24"/>
        </w:rPr>
        <w:t xml:space="preserve"> – в столовой которая будет работать в субботу с 10:00 до 20:00 и воскресенье с 10:00 – 14:00.</w:t>
      </w:r>
    </w:p>
    <w:p w:rsidR="00542205" w:rsidRPr="00CB3587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</w:rPr>
        <w:t xml:space="preserve"> Примерное меню:</w:t>
      </w:r>
    </w:p>
    <w:p w:rsidR="00542205" w:rsidRPr="00CB3587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</w:rPr>
        <w:t>Омлет с ветчиной, бутерброды с сыром, колбасой, овощные салаты (капуста, морковь, помидоры, огурцы), Борщ  украинский со свиными ребрышками, глазунья с сарделькой, картофель «Фри» с сарделькой, плов с (говядиной, бараниной) шашлык из баранины.</w:t>
      </w:r>
    </w:p>
    <w:p w:rsidR="00542205" w:rsidRPr="00CB3587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</w:rPr>
        <w:t>В воскресенье с 10:00 до 14:00 меню тоже. Также в столовой можно приобрести минеральную воду и другие прохладительные напитки.</w:t>
      </w:r>
    </w:p>
    <w:p w:rsidR="00542205" w:rsidRPr="00CB3587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</w:rPr>
        <w:t>Б) Дополнительные программы:</w:t>
      </w:r>
    </w:p>
    <w:p w:rsidR="00542205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CB3587">
        <w:rPr>
          <w:rFonts w:ascii="Times New Roman" w:hAnsi="Times New Roman"/>
          <w:sz w:val="24"/>
          <w:szCs w:val="24"/>
          <w:u w:val="single"/>
        </w:rPr>
        <w:t>Детская тур. дистанция:</w:t>
      </w:r>
      <w:r w:rsidRPr="00CB3587">
        <w:rPr>
          <w:rFonts w:ascii="Times New Roman" w:hAnsi="Times New Roman"/>
          <w:sz w:val="24"/>
          <w:szCs w:val="24"/>
        </w:rPr>
        <w:t xml:space="preserve"> возраст детей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CB3587">
        <w:rPr>
          <w:rFonts w:ascii="Times New Roman" w:hAnsi="Times New Roman"/>
          <w:sz w:val="24"/>
          <w:szCs w:val="24"/>
        </w:rPr>
        <w:t>5-10 лет</w:t>
      </w:r>
      <w:r>
        <w:rPr>
          <w:rFonts w:ascii="Times New Roman" w:hAnsi="Times New Roman"/>
          <w:sz w:val="24"/>
          <w:szCs w:val="24"/>
        </w:rPr>
        <w:t>. Программа доступна с помощью родителей, пройдет непосредственно на поляне в оговоренное время.</w:t>
      </w:r>
    </w:p>
    <w:p w:rsidR="00542205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Экскурсия  по историческим памятникам у Саратовского оврага:</w:t>
      </w:r>
      <w:r>
        <w:rPr>
          <w:rFonts w:ascii="Times New Roman" w:hAnsi="Times New Roman"/>
          <w:sz w:val="24"/>
          <w:szCs w:val="24"/>
        </w:rPr>
        <w:t xml:space="preserve"> Будет проходить по графику, при наборе группы до 10-15 человек. Экскурсия коммерческая (цена  50 руб.– взрослый, 20 руб.- ребенок до 12 лет с родителями, дети до 7 лет - без оплаты). Экскурсию проводит Скандаков Игорь Евгеньевич, археолог с 30 – летним стажем, участвовал в раскопках, описании более 200 уникальных исторических памятников Омского Прииртышья, директор музея. Продолжительность экскурсии 2-2,5 часа.</w:t>
      </w:r>
    </w:p>
    <w:p w:rsidR="00542205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Автомобильная экскурсия в р-</w:t>
      </w:r>
      <w:r w:rsidRPr="00EE020E">
        <w:rPr>
          <w:rFonts w:ascii="Times New Roman" w:hAnsi="Times New Roman"/>
          <w:sz w:val="24"/>
          <w:szCs w:val="24"/>
          <w:u w:val="single"/>
        </w:rPr>
        <w:t>н с.Серебряное</w:t>
      </w:r>
      <w:r w:rsidRPr="00EE020E">
        <w:rPr>
          <w:rFonts w:ascii="Times New Roman" w:hAnsi="Times New Roman"/>
          <w:sz w:val="24"/>
          <w:szCs w:val="24"/>
        </w:rPr>
        <w:t xml:space="preserve"> : по графику</w:t>
      </w:r>
      <w:r>
        <w:rPr>
          <w:rFonts w:ascii="Times New Roman" w:hAnsi="Times New Roman"/>
          <w:sz w:val="24"/>
          <w:szCs w:val="24"/>
        </w:rPr>
        <w:t xml:space="preserve"> в воскресенье 12.06.  с 10:00 до 13:00 на своих автомобилях. Посетят церковь Петра и Павла с мироточащей иконой, памятник природы «Чертов палец», Святой источник, филиал Горьковского историко- краеведческого музея с  уникальными экспонатами. Экскурсия коммерческая ( стоимость на 1 участника 100 руб., дети с родителями до 12 лет – 50 руб.) Экскурсию проводит Скандаков Игорь Евгеньевич.</w:t>
      </w:r>
    </w:p>
    <w:p w:rsidR="00542205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При наличии предварительной заявки</w:t>
      </w:r>
      <w:r w:rsidRPr="00A72296">
        <w:rPr>
          <w:rFonts w:ascii="Times New Roman" w:hAnsi="Times New Roman"/>
          <w:sz w:val="24"/>
          <w:szCs w:val="24"/>
        </w:rPr>
        <w:t xml:space="preserve"> на специально отведенном месте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</w:rPr>
        <w:t>продится пейнтбол. ( пейнтбольный клуб «Гангстер»). Стоимость услуги – 150 рублей – прокат оборудования на 1 человека, 2 рубля - шарик. (20 комплектов оружия).</w:t>
      </w:r>
    </w:p>
    <w:p w:rsidR="00542205" w:rsidRDefault="00542205" w:rsidP="00CB3587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Непосредственно на поляне постоянные соревнования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72296">
        <w:rPr>
          <w:rFonts w:ascii="Times New Roman" w:hAnsi="Times New Roman"/>
          <w:sz w:val="24"/>
          <w:szCs w:val="24"/>
        </w:rPr>
        <w:t>для всех</w:t>
      </w:r>
      <w:r>
        <w:rPr>
          <w:rFonts w:ascii="Times New Roman" w:hAnsi="Times New Roman"/>
          <w:sz w:val="24"/>
          <w:szCs w:val="24"/>
        </w:rPr>
        <w:t xml:space="preserve"> желающих в профессиональную игру </w:t>
      </w:r>
      <w:r w:rsidRPr="00A72296">
        <w:rPr>
          <w:rFonts w:ascii="Times New Roman" w:hAnsi="Times New Roman"/>
          <w:sz w:val="24"/>
          <w:szCs w:val="24"/>
          <w:u w:val="single"/>
        </w:rPr>
        <w:t>в дартс</w:t>
      </w:r>
      <w:r>
        <w:rPr>
          <w:rFonts w:ascii="Times New Roman" w:hAnsi="Times New Roman"/>
          <w:sz w:val="24"/>
          <w:szCs w:val="24"/>
        </w:rPr>
        <w:t>, проводит председатель федерации дартса Еспипов Евгений.</w:t>
      </w:r>
    </w:p>
    <w:p w:rsidR="00542205" w:rsidRDefault="00542205" w:rsidP="00225F05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База отдыха Саратово</w:t>
      </w:r>
      <w:r w:rsidRPr="00A7229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дополнительно к размещению в палатках может принять в номера в основном корпусе 6-8 человек (250 руб./чел./сутки). Для всех желающих будет работать русская баня на дровах. Вместимость до 10 человек.</w:t>
      </w:r>
      <w:r w:rsidRPr="00225F05">
        <w:rPr>
          <w:rFonts w:ascii="Times New Roman" w:hAnsi="Times New Roman"/>
          <w:sz w:val="24"/>
          <w:szCs w:val="24"/>
        </w:rPr>
        <w:t>(1 час- 500 руб).</w:t>
      </w:r>
      <w:r>
        <w:rPr>
          <w:rFonts w:ascii="Times New Roman" w:hAnsi="Times New Roman"/>
          <w:sz w:val="24"/>
          <w:szCs w:val="24"/>
        </w:rPr>
        <w:t xml:space="preserve"> Имеются веники, простыни.</w:t>
      </w:r>
    </w:p>
    <w:p w:rsidR="00542205" w:rsidRDefault="00542205" w:rsidP="00225F05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Непосредственно на поляне «на лобном месте»</w:t>
      </w:r>
      <w:r w:rsidRPr="00225F05">
        <w:rPr>
          <w:rFonts w:ascii="Times New Roman" w:hAnsi="Times New Roman"/>
          <w:sz w:val="24"/>
          <w:szCs w:val="24"/>
        </w:rPr>
        <w:t xml:space="preserve"> будет развернуто </w:t>
      </w:r>
      <w:r w:rsidRPr="00225F05">
        <w:rPr>
          <w:rFonts w:ascii="Times New Roman" w:hAnsi="Times New Roman"/>
          <w:sz w:val="24"/>
          <w:szCs w:val="24"/>
          <w:u w:val="single"/>
        </w:rPr>
        <w:t>несколько выставок</w:t>
      </w:r>
      <w:r w:rsidRPr="00225F05">
        <w:rPr>
          <w:rFonts w:ascii="Times New Roman" w:hAnsi="Times New Roman"/>
          <w:sz w:val="24"/>
          <w:szCs w:val="24"/>
        </w:rPr>
        <w:t>: туристское оборудование</w:t>
      </w:r>
      <w:r>
        <w:rPr>
          <w:rFonts w:ascii="Times New Roman" w:hAnsi="Times New Roman"/>
          <w:sz w:val="24"/>
          <w:szCs w:val="24"/>
        </w:rPr>
        <w:t>, одежда и обувь, автомобильные аксессуары для использования в туристических и обычных поездках на автомобилях, оригинальные запчасти и атрибутика для велотуристов.</w:t>
      </w:r>
    </w:p>
    <w:p w:rsidR="00542205" w:rsidRPr="00FF0524" w:rsidRDefault="00542205" w:rsidP="00FF0524">
      <w:pPr>
        <w:pStyle w:val="ListParagraph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  <w:u w:val="single"/>
        </w:rPr>
      </w:pPr>
      <w:r w:rsidRPr="00FF0524">
        <w:rPr>
          <w:rFonts w:ascii="Times New Roman" w:hAnsi="Times New Roman"/>
          <w:sz w:val="24"/>
          <w:szCs w:val="24"/>
          <w:u w:val="single"/>
        </w:rPr>
        <w:t>Дополнительная информация по поляне:</w:t>
      </w:r>
    </w:p>
    <w:p w:rsidR="00542205" w:rsidRDefault="00542205" w:rsidP="00A422EE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 w:rsidRPr="00A422EE"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 xml:space="preserve"> В течение всего мероприятия на территории будет находиться бригада врачей из физ. диспансера с а/м скорой помощи.</w:t>
      </w:r>
    </w:p>
    <w:p w:rsidR="00542205" w:rsidRDefault="00542205" w:rsidP="00A422EE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Непосредственно на поляне в то же время будут присутствовать сотрудники полиции Горьковского р-на по правопорядку и представители ГИБДД.</w:t>
      </w:r>
    </w:p>
    <w:p w:rsidR="00542205" w:rsidRDefault="00542205" w:rsidP="00A422EE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Территория базы, поляна слета обязательно прокашивается и обрабатывается от клещей и грызунов (за 3 дня до мероприятия).</w:t>
      </w:r>
    </w:p>
    <w:p w:rsidR="00542205" w:rsidRDefault="00542205" w:rsidP="00A422EE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На местах размещения туристов групп и отдельных автомобилей имеются оборудованные кострища из кирпича с металлическими стойками, крючьями для посуды и сидениями на 6-8 человек с кухонным столиком. Стоимость данного тур.места – 300 руб. за 2 суток.</w:t>
      </w:r>
    </w:p>
    <w:p w:rsidR="00542205" w:rsidRDefault="00542205" w:rsidP="00A422EE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На территории установлены 5 сдвоенных туалетных блоков, имееся запас воды из скважины (обследованный санитарной службой, пригодная для питья), общим объемом 10 м³.</w:t>
      </w:r>
    </w:p>
    <w:p w:rsidR="00542205" w:rsidRDefault="00542205" w:rsidP="00FF0524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Е) На поляне заготовлен запас дров для туристов, в случае их отсутствия комендант выдаст дрова с хозяйственной территории.</w:t>
      </w:r>
    </w:p>
    <w:p w:rsidR="00542205" w:rsidRDefault="00542205" w:rsidP="00FF0524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Ж) Все вопросы основной жизнедеятельности на поляне решает комендантская группа: дрова, вода, контроль территории, общественный порядок, мусор.</w:t>
      </w:r>
    </w:p>
    <w:p w:rsidR="00542205" w:rsidRPr="00FF0524" w:rsidRDefault="00542205" w:rsidP="00FF0524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Программы и иные соревнования, и конкурсы проводятся главной судейской коллегией.</w:t>
      </w:r>
    </w:p>
    <w:sectPr w:rsidR="00542205" w:rsidRPr="00FF0524" w:rsidSect="00090E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F5109E"/>
    <w:multiLevelType w:val="hybridMultilevel"/>
    <w:tmpl w:val="8C123B1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C55"/>
    <w:rsid w:val="00021C55"/>
    <w:rsid w:val="00061113"/>
    <w:rsid w:val="00090E10"/>
    <w:rsid w:val="00101BBA"/>
    <w:rsid w:val="00225F05"/>
    <w:rsid w:val="004330C9"/>
    <w:rsid w:val="004C3F8F"/>
    <w:rsid w:val="005414A3"/>
    <w:rsid w:val="00542205"/>
    <w:rsid w:val="00A422EE"/>
    <w:rsid w:val="00A72296"/>
    <w:rsid w:val="00B954E9"/>
    <w:rsid w:val="00CB3587"/>
    <w:rsid w:val="00CF7B7B"/>
    <w:rsid w:val="00EB2AE5"/>
    <w:rsid w:val="00EE020E"/>
    <w:rsid w:val="00FC1014"/>
    <w:rsid w:val="00FF0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E1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21C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576</Words>
  <Characters>3288</Characters>
  <Application>Microsoft Office Outlook</Application>
  <DocSecurity>0</DocSecurity>
  <Lines>0</Lines>
  <Paragraphs>0</Paragraphs>
  <ScaleCrop>false</ScaleCrop>
  <Company>Azimut-Sport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Дополнительная информация по фестивалю для авто, мото, велотуристов:</dc:title>
  <dc:subject/>
  <dc:creator>PC</dc:creator>
  <cp:keywords/>
  <dc:description/>
  <cp:lastModifiedBy>Маша</cp:lastModifiedBy>
  <cp:revision>2</cp:revision>
  <cp:lastPrinted>2011-05-27T09:04:00Z</cp:lastPrinted>
  <dcterms:created xsi:type="dcterms:W3CDTF">2011-06-03T11:06:00Z</dcterms:created>
  <dcterms:modified xsi:type="dcterms:W3CDTF">2011-06-03T11:06:00Z</dcterms:modified>
</cp:coreProperties>
</file>