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B1674C" w:rsidRPr="00ED267A" w:rsidRDefault="00ED3C4D">
      <w:pPr>
        <w:jc w:val="center"/>
        <w:rPr>
          <w:rFonts w:ascii="Times New Roman" w:hAnsi="Times New Roman" w:cs="Times New Roman"/>
        </w:rPr>
      </w:pPr>
      <w:r w:rsidRPr="00ED267A">
        <w:rPr>
          <w:rFonts w:ascii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60288" behindDoc="0" locked="0" layoutInCell="1" allowOverlap="1" wp14:anchorId="239501E1" wp14:editId="2675E7E9">
            <wp:simplePos x="0" y="0"/>
            <wp:positionH relativeFrom="column">
              <wp:posOffset>2529205</wp:posOffset>
            </wp:positionH>
            <wp:positionV relativeFrom="paragraph">
              <wp:posOffset>41910</wp:posOffset>
            </wp:positionV>
            <wp:extent cx="1211580" cy="588010"/>
            <wp:effectExtent l="0" t="0" r="7620" b="2540"/>
            <wp:wrapThrough wrapText="bothSides">
              <wp:wrapPolygon edited="0">
                <wp:start x="1019" y="0"/>
                <wp:lineTo x="0" y="14695"/>
                <wp:lineTo x="0" y="16095"/>
                <wp:lineTo x="679" y="20994"/>
                <wp:lineTo x="21396" y="20994"/>
                <wp:lineTo x="21396" y="0"/>
                <wp:lineTo x="1019" y="0"/>
              </wp:wrapPolygon>
            </wp:wrapThrough>
            <wp:docPr id="4" name="Picture 4" descr="C:\Users\Julie\SkyDrive\JULIE\BICYCLES\Privet velosiped (public org) logo (arial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ulie\SkyDrive\JULIE\BICYCLES\Privet velosiped (public org) logo (arial)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58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D267A">
        <w:rPr>
          <w:rFonts w:ascii="Times New Roman" w:hAnsi="Times New Roman" w:cs="Times New Roman"/>
          <w:noProof/>
          <w:lang w:val="en-US" w:eastAsia="en-US"/>
        </w:rPr>
        <w:drawing>
          <wp:anchor distT="114300" distB="114300" distL="114300" distR="114300" simplePos="0" relativeHeight="251659264" behindDoc="0" locked="0" layoutInCell="0" allowOverlap="0" wp14:anchorId="144EA0F3" wp14:editId="278152CF">
            <wp:simplePos x="0" y="0"/>
            <wp:positionH relativeFrom="margin">
              <wp:posOffset>1014730</wp:posOffset>
            </wp:positionH>
            <wp:positionV relativeFrom="paragraph">
              <wp:posOffset>0</wp:posOffset>
            </wp:positionV>
            <wp:extent cx="1074420" cy="690245"/>
            <wp:effectExtent l="0" t="0" r="0" b="0"/>
            <wp:wrapTopAndBottom distT="114300" distB="114300"/>
            <wp:docPr id="3" name="image06.jpg" descr="F.Ebert_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6.jpg" descr="F.Ebert_.jpg"/>
                    <pic:cNvPicPr preferRelativeResize="0"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74420" cy="6902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ED267A">
        <w:rPr>
          <w:rFonts w:ascii="Times New Roman" w:hAnsi="Times New Roman" w:cs="Times New Roman"/>
          <w:noProof/>
          <w:lang w:val="en-US" w:eastAsia="en-US"/>
        </w:rPr>
        <w:drawing>
          <wp:anchor distT="114300" distB="114300" distL="114300" distR="114300" simplePos="0" relativeHeight="251650048" behindDoc="1" locked="0" layoutInCell="0" allowOverlap="0" wp14:anchorId="2752A272" wp14:editId="282EC1B0">
            <wp:simplePos x="0" y="0"/>
            <wp:positionH relativeFrom="margin">
              <wp:posOffset>4273550</wp:posOffset>
            </wp:positionH>
            <wp:positionV relativeFrom="paragraph">
              <wp:posOffset>0</wp:posOffset>
            </wp:positionV>
            <wp:extent cx="731520" cy="766445"/>
            <wp:effectExtent l="0" t="0" r="0" b="0"/>
            <wp:wrapTight wrapText="bothSides">
              <wp:wrapPolygon edited="0">
                <wp:start x="0" y="0"/>
                <wp:lineTo x="0" y="20938"/>
                <wp:lineTo x="20813" y="20938"/>
                <wp:lineTo x="20813" y="0"/>
                <wp:lineTo x="0" y="0"/>
              </wp:wrapPolygon>
            </wp:wrapTight>
            <wp:docPr id="1" name="image04.png" descr="header-logo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4.png" descr="header-logo.png"/>
                    <pic:cNvPicPr preferRelativeResize="0"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31520" cy="7664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122879" w:rsidRPr="00ED267A" w:rsidRDefault="00122879">
      <w:pPr>
        <w:jc w:val="center"/>
        <w:rPr>
          <w:rFonts w:ascii="Times New Roman" w:hAnsi="Times New Roman" w:cs="Times New Roman"/>
          <w:noProof/>
          <w:lang w:val="en-US" w:eastAsia="en-US"/>
        </w:rPr>
      </w:pP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204B9D" w:rsidRPr="00ED267A" w:rsidRDefault="00145EBD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D267A">
        <w:rPr>
          <w:rFonts w:ascii="Times New Roman" w:hAnsi="Times New Roman" w:cs="Times New Roman"/>
          <w:b/>
          <w:sz w:val="32"/>
          <w:szCs w:val="32"/>
        </w:rPr>
        <w:t>Зимняя велоконференция</w:t>
      </w:r>
    </w:p>
    <w:p w:rsidR="00204B9D" w:rsidRPr="00ED267A" w:rsidRDefault="00204B9D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EBD" w:rsidRPr="00ED267A" w:rsidRDefault="00743ED4" w:rsidP="001270A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«</w:t>
      </w:r>
      <w:r w:rsidR="00145EBD" w:rsidRPr="00ED267A">
        <w:rPr>
          <w:rFonts w:ascii="Times New Roman" w:hAnsi="Times New Roman" w:cs="Times New Roman"/>
          <w:b/>
          <w:sz w:val="32"/>
          <w:szCs w:val="32"/>
        </w:rPr>
        <w:t>Транспорт для всех</w:t>
      </w:r>
      <w:r w:rsidR="00204B9D" w:rsidRPr="00ED267A">
        <w:rPr>
          <w:rFonts w:ascii="Times New Roman" w:hAnsi="Times New Roman" w:cs="Times New Roman"/>
          <w:b/>
          <w:sz w:val="32"/>
          <w:szCs w:val="32"/>
        </w:rPr>
        <w:t>:</w:t>
      </w:r>
      <w:r w:rsidR="00A42518" w:rsidRPr="00ED267A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145EBD" w:rsidRPr="00ED267A">
        <w:rPr>
          <w:rFonts w:ascii="Times New Roman" w:hAnsi="Times New Roman" w:cs="Times New Roman"/>
          <w:b/>
          <w:sz w:val="32"/>
          <w:szCs w:val="32"/>
        </w:rPr>
        <w:t xml:space="preserve">устойчивая мобильность </w:t>
      </w:r>
    </w:p>
    <w:p w:rsidR="00B1674C" w:rsidRPr="00ED267A" w:rsidRDefault="00145EBD" w:rsidP="001270A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D267A">
        <w:rPr>
          <w:rFonts w:ascii="Times New Roman" w:hAnsi="Times New Roman" w:cs="Times New Roman"/>
          <w:b/>
          <w:sz w:val="32"/>
          <w:szCs w:val="32"/>
        </w:rPr>
        <w:t>в современных городах</w:t>
      </w:r>
      <w:r w:rsidR="00743ED4">
        <w:rPr>
          <w:rFonts w:ascii="Times New Roman" w:hAnsi="Times New Roman" w:cs="Times New Roman"/>
          <w:b/>
          <w:sz w:val="32"/>
          <w:szCs w:val="32"/>
        </w:rPr>
        <w:t>»</w:t>
      </w:r>
    </w:p>
    <w:p w:rsidR="00555C7B" w:rsidRPr="00ED267A" w:rsidRDefault="00555C7B" w:rsidP="001270A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555C7B" w:rsidRPr="00ED267A" w:rsidRDefault="00483117" w:rsidP="001270A3">
      <w:pPr>
        <w:jc w:val="center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D267A">
        <w:rPr>
          <w:rFonts w:ascii="Times New Roman" w:eastAsia="Times New Roman" w:hAnsi="Times New Roman" w:cs="Times New Roman"/>
          <w:noProof/>
          <w:sz w:val="24"/>
          <w:szCs w:val="24"/>
          <w:lang w:val="en-US" w:eastAsia="en-US"/>
        </w:rPr>
        <w:drawing>
          <wp:inline distT="0" distB="0" distL="0" distR="0" wp14:anchorId="24C94159" wp14:editId="57DCC6F3">
            <wp:extent cx="5980430" cy="2994025"/>
            <wp:effectExtent l="0" t="0" r="1270" b="0"/>
            <wp:docPr id="8" name="Picture 8" descr="C:\Users\Julie\SkyDrive\JULIE\BICYCLES\_КАРНАВАЛ\велорыба\обложка конф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Julie\SkyDrive\JULIE\BICYCLES\_КАРНАВАЛ\велорыба\обложка конф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0430" cy="299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674C" w:rsidRPr="00ED267A" w:rsidRDefault="00B1674C">
      <w:pPr>
        <w:jc w:val="center"/>
        <w:rPr>
          <w:rFonts w:ascii="Times New Roman" w:hAnsi="Times New Roman" w:cs="Times New Roman"/>
          <w:lang w:val="en-US"/>
        </w:rPr>
      </w:pPr>
    </w:p>
    <w:p w:rsidR="00B1674C" w:rsidRPr="00ED267A" w:rsidRDefault="00555C7B">
      <w:pPr>
        <w:jc w:val="center"/>
        <w:rPr>
          <w:rFonts w:ascii="Times New Roman" w:hAnsi="Times New Roman" w:cs="Times New Roman"/>
        </w:rPr>
      </w:pPr>
      <w:r w:rsidRPr="00ED267A">
        <w:rPr>
          <w:rFonts w:ascii="Times New Roman" w:hAnsi="Times New Roman" w:cs="Times New Roman"/>
        </w:rPr>
        <w:t>(</w:t>
      </w:r>
      <w:r w:rsidR="00ED267A" w:rsidRPr="00ED267A">
        <w:rPr>
          <w:rFonts w:ascii="Times New Roman" w:hAnsi="Times New Roman" w:cs="Times New Roman"/>
        </w:rPr>
        <w:t>версия от</w:t>
      </w:r>
      <w:r w:rsidRPr="00ED267A">
        <w:rPr>
          <w:rFonts w:ascii="Times New Roman" w:hAnsi="Times New Roman" w:cs="Times New Roman"/>
        </w:rPr>
        <w:t xml:space="preserve"> </w:t>
      </w:r>
      <w:r w:rsidR="00796985">
        <w:rPr>
          <w:rFonts w:ascii="Times New Roman" w:hAnsi="Times New Roman" w:cs="Times New Roman"/>
        </w:rPr>
        <w:t>1</w:t>
      </w:r>
      <w:r w:rsidR="006B2421">
        <w:rPr>
          <w:rFonts w:ascii="Times New Roman" w:hAnsi="Times New Roman" w:cs="Times New Roman"/>
        </w:rPr>
        <w:t>6</w:t>
      </w:r>
      <w:r w:rsidR="00750040" w:rsidRPr="00ED267A">
        <w:rPr>
          <w:rFonts w:ascii="Times New Roman" w:hAnsi="Times New Roman" w:cs="Times New Roman"/>
        </w:rPr>
        <w:t>.</w:t>
      </w:r>
      <w:r w:rsidR="00796985">
        <w:rPr>
          <w:rFonts w:ascii="Times New Roman" w:hAnsi="Times New Roman" w:cs="Times New Roman"/>
        </w:rPr>
        <w:t>01</w:t>
      </w:r>
      <w:r w:rsidRPr="00ED267A">
        <w:rPr>
          <w:rFonts w:ascii="Times New Roman" w:hAnsi="Times New Roman" w:cs="Times New Roman"/>
        </w:rPr>
        <w:t>.201</w:t>
      </w:r>
      <w:r w:rsidR="00796985">
        <w:rPr>
          <w:rFonts w:ascii="Times New Roman" w:hAnsi="Times New Roman" w:cs="Times New Roman"/>
        </w:rPr>
        <w:t>6</w:t>
      </w:r>
      <w:r w:rsidRPr="00ED267A">
        <w:rPr>
          <w:rFonts w:ascii="Times New Roman" w:hAnsi="Times New Roman" w:cs="Times New Roman"/>
        </w:rPr>
        <w:t>)</w:t>
      </w:r>
    </w:p>
    <w:p w:rsidR="00B1674C" w:rsidRPr="00ED267A" w:rsidRDefault="00B1674C">
      <w:pPr>
        <w:jc w:val="center"/>
        <w:rPr>
          <w:rFonts w:ascii="Times New Roman" w:hAnsi="Times New Roman" w:cs="Times New Roman"/>
        </w:rPr>
      </w:pPr>
    </w:p>
    <w:p w:rsidR="00B1674C" w:rsidRPr="00ED267A" w:rsidRDefault="00145EBD">
      <w:pPr>
        <w:jc w:val="center"/>
        <w:rPr>
          <w:rFonts w:ascii="Times New Roman" w:hAnsi="Times New Roman" w:cs="Times New Roman"/>
        </w:rPr>
      </w:pPr>
      <w:r w:rsidRPr="00ED267A">
        <w:rPr>
          <w:rFonts w:ascii="Times New Roman" w:hAnsi="Times New Roman" w:cs="Times New Roman"/>
        </w:rPr>
        <w:t>Языки: русский, английский</w:t>
      </w:r>
    </w:p>
    <w:p w:rsidR="00BC7AF9" w:rsidRPr="00ED267A" w:rsidRDefault="00BC7AF9">
      <w:pPr>
        <w:jc w:val="center"/>
        <w:rPr>
          <w:rFonts w:ascii="Times New Roman" w:hAnsi="Times New Roman" w:cs="Times New Roman"/>
          <w:b/>
        </w:rPr>
      </w:pPr>
    </w:p>
    <w:p w:rsidR="00555C7B" w:rsidRDefault="00555C7B">
      <w:pPr>
        <w:jc w:val="center"/>
        <w:rPr>
          <w:rFonts w:ascii="Times New Roman" w:hAnsi="Times New Roman" w:cs="Times New Roman"/>
          <w:b/>
        </w:rPr>
      </w:pPr>
    </w:p>
    <w:p w:rsidR="006256A9" w:rsidRPr="00ED267A" w:rsidRDefault="006256A9">
      <w:pPr>
        <w:jc w:val="center"/>
        <w:rPr>
          <w:rFonts w:ascii="Times New Roman" w:hAnsi="Times New Roman" w:cs="Times New Roman"/>
          <w:b/>
        </w:rPr>
      </w:pPr>
    </w:p>
    <w:p w:rsidR="00483117" w:rsidRPr="00ED267A" w:rsidRDefault="00483117">
      <w:pPr>
        <w:jc w:val="center"/>
        <w:rPr>
          <w:rFonts w:ascii="Times New Roman" w:hAnsi="Times New Roman" w:cs="Times New Roman"/>
          <w:b/>
        </w:rPr>
      </w:pPr>
    </w:p>
    <w:p w:rsidR="00555C7B" w:rsidRPr="00ED267A" w:rsidRDefault="00555C7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267A">
        <w:rPr>
          <w:rFonts w:ascii="Times New Roman" w:hAnsi="Times New Roman" w:cs="Times New Roman"/>
          <w:b/>
          <w:sz w:val="28"/>
          <w:szCs w:val="28"/>
        </w:rPr>
        <w:t>25-27</w:t>
      </w:r>
      <w:r w:rsidR="00145EBD" w:rsidRPr="00ED267A">
        <w:rPr>
          <w:rFonts w:ascii="Times New Roman" w:hAnsi="Times New Roman" w:cs="Times New Roman"/>
          <w:b/>
          <w:sz w:val="28"/>
          <w:szCs w:val="28"/>
        </w:rPr>
        <w:t xml:space="preserve"> февраля</w:t>
      </w:r>
      <w:r w:rsidRPr="00ED267A">
        <w:rPr>
          <w:rFonts w:ascii="Times New Roman" w:hAnsi="Times New Roman" w:cs="Times New Roman"/>
          <w:b/>
          <w:sz w:val="28"/>
          <w:szCs w:val="28"/>
        </w:rPr>
        <w:t xml:space="preserve"> 2016</w:t>
      </w:r>
    </w:p>
    <w:p w:rsidR="000D18CD" w:rsidRPr="00ED267A" w:rsidRDefault="00145EB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267A">
        <w:rPr>
          <w:rFonts w:ascii="Times New Roman" w:hAnsi="Times New Roman" w:cs="Times New Roman"/>
          <w:b/>
          <w:sz w:val="28"/>
          <w:szCs w:val="28"/>
        </w:rPr>
        <w:t>Новосибирск</w:t>
      </w:r>
      <w:r w:rsidR="00FD53AD" w:rsidRPr="00ED267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256A9" w:rsidRDefault="006256A9" w:rsidP="00145EBD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145EBD" w:rsidRPr="00ED267A" w:rsidRDefault="00145EBD" w:rsidP="00145EBD">
      <w:pPr>
        <w:ind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D267A">
        <w:rPr>
          <w:rFonts w:ascii="Times New Roman" w:hAnsi="Times New Roman" w:cs="Times New Roman"/>
          <w:sz w:val="24"/>
          <w:szCs w:val="24"/>
        </w:rPr>
        <w:lastRenderedPageBreak/>
        <w:t xml:space="preserve">25-27 февраля в Новосибирске пройдет зимняя велоконференция </w:t>
      </w:r>
      <w:r w:rsidRPr="00ED267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«Транспорт для всех: устойчивая мобильность в современных городах». Конференция соберет международных экспертов, представителей мэрии, велоактивистов городов Сибири, журналистов и общественность, чтобы </w:t>
      </w:r>
      <w:r w:rsidRPr="00ED267A">
        <w:rPr>
          <w:rFonts w:ascii="Times New Roman" w:hAnsi="Times New Roman" w:cs="Times New Roman"/>
          <w:sz w:val="24"/>
          <w:szCs w:val="24"/>
        </w:rPr>
        <w:t xml:space="preserve">обсудить развитие условий для велосипеда как городского транспорта. Транспорта, который не только делает людей более здоровыми и не загрязняет экологию, но и оказывает положительный эффект на местную экономику. По этой причине на конференции будет уделено особое внимание экономическим выгодам развития велотранспорта – рассмотрим, как велоинфраструктура стимулирует торговлю и повышает привлекательность города для жителей и туристов. Другим важным направлением будет обсуждение климатических особенностей. Поэтому организаторы пригласили </w:t>
      </w:r>
      <w:r w:rsidRPr="00ED267A">
        <w:rPr>
          <w:rFonts w:ascii="Times New Roman" w:hAnsi="Times New Roman" w:cs="Times New Roman"/>
          <w:sz w:val="24"/>
          <w:szCs w:val="24"/>
          <w:shd w:val="clear" w:color="auto" w:fill="FFFFFF"/>
        </w:rPr>
        <w:t>экспертов по транспортному планированию из городов с холодным климатом. Специалисты из Монреаля, Оулу и Миннеаполиса поделятся решениями, которые позволяют ездить на велосипеде круглый год. Организаторы конференции уверены, что опыт этих городов убедит участников, что снег и холодный климат – не препятствие, а особые условия, которые нужно учитывать при проектировании инфраструктуры.</w:t>
      </w:r>
      <w:r w:rsidRPr="00ED267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Pr="00ED267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Основным направлением работы конференции станет обсуждение того, как реализовывать первые проекты велоинфраструктуры – с чего начинать и как проводить предварительные исследования, как обеспечить безопасность при сочетании разных транспортных потоков и как внедрить велосипедную инфраструктуру в существующую дорожную сеть. </w:t>
      </w:r>
    </w:p>
    <w:p w:rsidR="00145EBD" w:rsidRPr="00ED267A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145EBD" w:rsidRPr="00ED267A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D267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Эксперты:</w:t>
      </w:r>
    </w:p>
    <w:p w:rsidR="00145EBD" w:rsidRPr="00ED267A" w:rsidRDefault="00145EBD" w:rsidP="00145EBD">
      <w:pPr>
        <w:pStyle w:val="Heading5"/>
        <w:shd w:val="clear" w:color="auto" w:fill="FFFFFF"/>
        <w:spacing w:before="0" w:line="240" w:lineRule="atLeast"/>
        <w:textAlignment w:val="baseline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</w:p>
    <w:p w:rsidR="00145EBD" w:rsidRPr="00ED267A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D267A">
        <w:rPr>
          <w:rFonts w:ascii="Times New Roman" w:hAnsi="Times New Roman" w:cs="Times New Roman"/>
          <w:b/>
          <w:sz w:val="24"/>
          <w:szCs w:val="24"/>
        </w:rPr>
        <w:t xml:space="preserve">Бартек Коморовски, </w:t>
      </w:r>
      <w:r w:rsidRPr="00ED267A">
        <w:rPr>
          <w:rFonts w:ascii="Times New Roman" w:hAnsi="Times New Roman" w:cs="Times New Roman"/>
          <w:sz w:val="24"/>
          <w:szCs w:val="24"/>
        </w:rPr>
        <w:t xml:space="preserve">руководитель проектов отдела исследований </w:t>
      </w:r>
      <w:r w:rsidRPr="00ED267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ED267A">
        <w:rPr>
          <w:rFonts w:ascii="Times New Roman" w:hAnsi="Times New Roman" w:cs="Times New Roman"/>
          <w:sz w:val="24"/>
          <w:szCs w:val="24"/>
        </w:rPr>
        <w:t>é</w:t>
      </w:r>
      <w:r w:rsidRPr="00ED267A">
        <w:rPr>
          <w:rFonts w:ascii="Times New Roman" w:hAnsi="Times New Roman" w:cs="Times New Roman"/>
          <w:sz w:val="24"/>
          <w:szCs w:val="24"/>
          <w:lang w:val="en-US"/>
        </w:rPr>
        <w:t>lo</w:t>
      </w:r>
      <w:r w:rsidRPr="00ED267A">
        <w:rPr>
          <w:rFonts w:ascii="Times New Roman" w:hAnsi="Times New Roman" w:cs="Times New Roman"/>
          <w:sz w:val="24"/>
          <w:szCs w:val="24"/>
        </w:rPr>
        <w:t xml:space="preserve"> </w:t>
      </w:r>
      <w:r w:rsidRPr="00ED267A">
        <w:rPr>
          <w:rFonts w:ascii="Times New Roman" w:hAnsi="Times New Roman" w:cs="Times New Roman"/>
          <w:sz w:val="24"/>
          <w:szCs w:val="24"/>
          <w:lang w:val="en-US"/>
        </w:rPr>
        <w:t>Qu</w:t>
      </w:r>
      <w:r w:rsidRPr="00ED267A">
        <w:rPr>
          <w:rFonts w:ascii="Times New Roman" w:hAnsi="Times New Roman" w:cs="Times New Roman"/>
          <w:sz w:val="24"/>
          <w:szCs w:val="24"/>
        </w:rPr>
        <w:t>é</w:t>
      </w:r>
      <w:r w:rsidRPr="00ED267A">
        <w:rPr>
          <w:rFonts w:ascii="Times New Roman" w:hAnsi="Times New Roman" w:cs="Times New Roman"/>
          <w:sz w:val="24"/>
          <w:szCs w:val="24"/>
          <w:lang w:val="en-US"/>
        </w:rPr>
        <w:t>bec</w:t>
      </w:r>
      <w:r w:rsidRPr="00ED267A">
        <w:rPr>
          <w:rFonts w:ascii="Times New Roman" w:hAnsi="Times New Roman" w:cs="Times New Roman"/>
          <w:sz w:val="24"/>
          <w:szCs w:val="24"/>
        </w:rPr>
        <w:t xml:space="preserve"> </w:t>
      </w:r>
      <w:r w:rsidRPr="00ED267A">
        <w:rPr>
          <w:rFonts w:ascii="Times New Roman" w:hAnsi="Times New Roman" w:cs="Times New Roman"/>
          <w:sz w:val="24"/>
          <w:szCs w:val="24"/>
          <w:lang w:val="en-US"/>
        </w:rPr>
        <w:t>Association</w:t>
      </w:r>
      <w:r w:rsidRPr="00ED267A">
        <w:rPr>
          <w:rFonts w:ascii="Times New Roman" w:hAnsi="Times New Roman" w:cs="Times New Roman"/>
          <w:sz w:val="24"/>
          <w:szCs w:val="24"/>
        </w:rPr>
        <w:t>, Монреаль (Канада).</w:t>
      </w:r>
    </w:p>
    <w:p w:rsidR="00145EBD" w:rsidRPr="00ED267A" w:rsidRDefault="00145EBD" w:rsidP="00145EBD">
      <w:pPr>
        <w:rPr>
          <w:rFonts w:ascii="Times New Roman" w:hAnsi="Times New Roman" w:cs="Times New Roman"/>
          <w:sz w:val="24"/>
          <w:szCs w:val="24"/>
        </w:rPr>
      </w:pPr>
      <w:r w:rsidRPr="00ED267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Пекка Тахкола, </w:t>
      </w:r>
      <w:r w:rsidRPr="003C5F95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3C5F95">
        <w:rPr>
          <w:rStyle w:val="Emphasis"/>
          <w:rFonts w:ascii="Times New Roman" w:hAnsi="Times New Roman" w:cs="Times New Roman"/>
          <w:i w:val="0"/>
          <w:sz w:val="24"/>
          <w:szCs w:val="24"/>
          <w:bdr w:val="none" w:sz="0" w:space="0" w:color="auto" w:frame="1"/>
          <w:shd w:val="clear" w:color="auto" w:fill="FFFFFF"/>
        </w:rPr>
        <w:t>нженер гражданской инфраструктуры и транспортного планирования, консультант администрации города Оулу (Финляндия) по вопросам велоинфраструктуры, компания Navico Ltd.</w:t>
      </w:r>
      <w:r w:rsidRPr="003C5F95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145EBD" w:rsidRPr="00ED267A" w:rsidRDefault="00145EBD" w:rsidP="00145EBD">
      <w:pPr>
        <w:rPr>
          <w:rFonts w:ascii="Times New Roman" w:hAnsi="Times New Roman" w:cs="Times New Roman"/>
          <w:sz w:val="24"/>
          <w:szCs w:val="24"/>
        </w:rPr>
      </w:pPr>
      <w:r w:rsidRPr="00ED267A">
        <w:rPr>
          <w:rFonts w:ascii="Times New Roman" w:hAnsi="Times New Roman" w:cs="Times New Roman"/>
          <w:b/>
          <w:sz w:val="24"/>
          <w:szCs w:val="24"/>
        </w:rPr>
        <w:t>Торбен Хайнеманн</w:t>
      </w:r>
      <w:r w:rsidRPr="00ED267A">
        <w:rPr>
          <w:rFonts w:ascii="Times New Roman" w:hAnsi="Times New Roman" w:cs="Times New Roman"/>
          <w:sz w:val="24"/>
          <w:szCs w:val="24"/>
        </w:rPr>
        <w:t>, глава отдела общего планирования Департамента транспорта и д</w:t>
      </w:r>
      <w:r w:rsidR="00B2027B">
        <w:rPr>
          <w:rFonts w:ascii="Times New Roman" w:hAnsi="Times New Roman" w:cs="Times New Roman"/>
          <w:sz w:val="24"/>
          <w:szCs w:val="24"/>
        </w:rPr>
        <w:t>орожного строительства, Лейпциг (</w:t>
      </w:r>
      <w:r w:rsidRPr="00ED267A">
        <w:rPr>
          <w:rFonts w:ascii="Times New Roman" w:hAnsi="Times New Roman" w:cs="Times New Roman"/>
          <w:sz w:val="24"/>
          <w:szCs w:val="24"/>
        </w:rPr>
        <w:t>Германия</w:t>
      </w:r>
      <w:r w:rsidR="00B2027B">
        <w:rPr>
          <w:rFonts w:ascii="Times New Roman" w:hAnsi="Times New Roman" w:cs="Times New Roman"/>
          <w:sz w:val="24"/>
          <w:szCs w:val="24"/>
        </w:rPr>
        <w:t>)</w:t>
      </w:r>
      <w:r w:rsidRPr="00ED267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45EBD" w:rsidRPr="00ED267A" w:rsidRDefault="00145EBD" w:rsidP="00145EBD">
      <w:pPr>
        <w:pStyle w:val="Heading5"/>
        <w:shd w:val="clear" w:color="auto" w:fill="FFFFFF"/>
        <w:spacing w:before="0" w:line="240" w:lineRule="atLeast"/>
        <w:textAlignment w:val="baseline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  <w:r w:rsidRPr="00ED267A">
        <w:rPr>
          <w:rFonts w:ascii="Times New Roman" w:eastAsia="Arial" w:hAnsi="Times New Roman" w:cs="Times New Roman"/>
          <w:b/>
          <w:color w:val="000000"/>
          <w:sz w:val="24"/>
          <w:szCs w:val="24"/>
        </w:rPr>
        <w:t xml:space="preserve">Энтони Десник, </w:t>
      </w:r>
      <w:r w:rsidRPr="00ED267A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директор системы городского велопроката </w:t>
      </w:r>
      <w:r w:rsidRPr="00ED267A">
        <w:rPr>
          <w:rFonts w:ascii="Times New Roman" w:eastAsia="Arial" w:hAnsi="Times New Roman" w:cs="Times New Roman"/>
          <w:color w:val="000000"/>
          <w:sz w:val="24"/>
          <w:szCs w:val="24"/>
          <w:lang w:val="en-US"/>
        </w:rPr>
        <w:t>Nice</w:t>
      </w:r>
      <w:r w:rsidRPr="00ED267A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</w:t>
      </w:r>
      <w:r w:rsidRPr="00ED267A">
        <w:rPr>
          <w:rFonts w:ascii="Times New Roman" w:eastAsia="Arial" w:hAnsi="Times New Roman" w:cs="Times New Roman"/>
          <w:color w:val="000000"/>
          <w:sz w:val="24"/>
          <w:szCs w:val="24"/>
          <w:lang w:val="en-US"/>
        </w:rPr>
        <w:t>Ride</w:t>
      </w:r>
      <w:r w:rsidRPr="00ED267A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</w:t>
      </w:r>
      <w:r w:rsidRPr="00ED267A">
        <w:rPr>
          <w:rFonts w:ascii="Times New Roman" w:eastAsia="Arial" w:hAnsi="Times New Roman" w:cs="Times New Roman"/>
          <w:color w:val="000000"/>
          <w:sz w:val="24"/>
          <w:szCs w:val="24"/>
          <w:lang w:val="en-US"/>
        </w:rPr>
        <w:t>Minnesota</w:t>
      </w:r>
      <w:r w:rsidRPr="00ED267A">
        <w:rPr>
          <w:rFonts w:ascii="Times New Roman" w:eastAsia="Arial" w:hAnsi="Times New Roman" w:cs="Times New Roman"/>
          <w:color w:val="000000"/>
          <w:sz w:val="24"/>
          <w:szCs w:val="24"/>
        </w:rPr>
        <w:t>, Миннеаполис (США)</w:t>
      </w:r>
      <w:r w:rsidRPr="00ED267A">
        <w:rPr>
          <w:rFonts w:ascii="Times New Roman" w:eastAsia="Arial" w:hAnsi="Times New Roman" w:cs="Times New Roman"/>
          <w:b/>
          <w:color w:val="000000"/>
          <w:sz w:val="24"/>
          <w:szCs w:val="24"/>
        </w:rPr>
        <w:t>.</w:t>
      </w:r>
    </w:p>
    <w:p w:rsidR="00145EBD" w:rsidRDefault="00B2027B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</w:rPr>
        <w:t>Владимир Злоказов</w:t>
      </w:r>
      <w:r w:rsidR="00145EBD" w:rsidRPr="00ED267A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B2027B">
        <w:rPr>
          <w:rFonts w:ascii="Times New Roman" w:hAnsi="Times New Roman" w:cs="Times New Roman"/>
          <w:sz w:val="24"/>
          <w:szCs w:val="24"/>
        </w:rPr>
        <w:t>архитектор, урбанист</w:t>
      </w:r>
      <w:r w:rsidR="006256A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56A9">
        <w:rPr>
          <w:rFonts w:ascii="Times New Roman" w:hAnsi="Times New Roman" w:cs="Times New Roman"/>
          <w:sz w:val="24"/>
          <w:szCs w:val="24"/>
        </w:rPr>
        <w:t>фонд</w:t>
      </w:r>
      <w:r>
        <w:rPr>
          <w:rFonts w:ascii="Times New Roman" w:hAnsi="Times New Roman" w:cs="Times New Roman"/>
          <w:sz w:val="24"/>
          <w:szCs w:val="24"/>
        </w:rPr>
        <w:t xml:space="preserve"> «Город.</w:t>
      </w:r>
      <w:r>
        <w:rPr>
          <w:rFonts w:ascii="Times New Roman" w:hAnsi="Times New Roman" w:cs="Times New Roman"/>
          <w:sz w:val="24"/>
          <w:szCs w:val="24"/>
          <w:lang w:val="en-US"/>
        </w:rPr>
        <w:t>Pro</w:t>
      </w:r>
      <w:r>
        <w:rPr>
          <w:rFonts w:ascii="Times New Roman" w:hAnsi="Times New Roman" w:cs="Times New Roman"/>
          <w:sz w:val="24"/>
          <w:szCs w:val="24"/>
        </w:rPr>
        <w:t xml:space="preserve">», </w:t>
      </w:r>
      <w:r w:rsidR="006B2421">
        <w:rPr>
          <w:rFonts w:ascii="Times New Roman" w:hAnsi="Times New Roman" w:cs="Times New Roman"/>
          <w:sz w:val="24"/>
          <w:szCs w:val="24"/>
        </w:rPr>
        <w:t>Екатеринбург</w:t>
      </w:r>
      <w:r w:rsidR="00145EBD" w:rsidRPr="00ED267A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237562" w:rsidRPr="00237562" w:rsidRDefault="00237562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237562" w:rsidRDefault="00237562" w:rsidP="00237562">
      <w:pPr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237562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Организаторы:</w:t>
      </w:r>
    </w:p>
    <w:p w:rsidR="00237562" w:rsidRDefault="00237562" w:rsidP="00237562">
      <w:pPr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</w:p>
    <w:p w:rsidR="00237562" w:rsidRDefault="009E60C8" w:rsidP="00145EBD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</w:t>
      </w:r>
      <w:r w:rsid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бщественная организация «</w:t>
      </w:r>
      <w:r w:rsidR="00237562"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Привет, велосипед!</w:t>
      </w:r>
      <w:r w:rsid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»</w:t>
      </w:r>
    </w:p>
    <w:p w:rsidR="00237562" w:rsidRDefault="00237562" w:rsidP="00145EBD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Представительство Фонда им. Фридриха Эберта в Новосибирске</w:t>
      </w:r>
    </w:p>
    <w:p w:rsidR="00237562" w:rsidRDefault="00237562" w:rsidP="00145EBD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Мэрия города Новосибирска</w:t>
      </w:r>
    </w:p>
    <w:p w:rsidR="00237562" w:rsidRDefault="00237562" w:rsidP="00145EBD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</w:p>
    <w:p w:rsidR="00237562" w:rsidRDefault="00237562" w:rsidP="00145EBD">
      <w:pPr>
        <w:rPr>
          <w:rFonts w:ascii="Times New Roman" w:hAnsi="Times New Roman" w:cs="Times New Roman"/>
          <w:color w:val="222222"/>
          <w:sz w:val="24"/>
          <w:szCs w:val="24"/>
        </w:rPr>
      </w:pP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По вопросам, связанным с Зимней велоконференцией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«</w:t>
      </w: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Транспорт для всех: устойчивая мобильность в современных городах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»</w:t>
      </w: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просьба обращаться:</w:t>
      </w:r>
    </w:p>
    <w:p w:rsidR="00237562" w:rsidRPr="00237562" w:rsidRDefault="00237562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37562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Юлия Прокопова</w:t>
      </w: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координатор проектов общественной организации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«</w:t>
      </w: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Привет, велосипед!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»</w:t>
      </w:r>
      <w:r w:rsidRPr="00237562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E-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m</w:t>
      </w:r>
      <w:r w:rsidRPr="002375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ail:</w:t>
      </w:r>
      <w:r w:rsidRPr="00237562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hyperlink r:id="rId12" w:history="1">
        <w:r w:rsidRPr="00237562">
          <w:rPr>
            <w:rStyle w:val="Hyperlink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</w:rPr>
          <w:t>hekm@mail.ru</w:t>
        </w:r>
      </w:hyperlink>
    </w:p>
    <w:p w:rsidR="00ED267A" w:rsidRDefault="00ED267A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br w:type="page"/>
      </w:r>
    </w:p>
    <w:p w:rsidR="00145EBD" w:rsidRPr="00ED267A" w:rsidRDefault="00145EBD" w:rsidP="00145EBD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D267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ПРОГРАММА</w:t>
      </w:r>
    </w:p>
    <w:p w:rsidR="00145EBD" w:rsidRPr="00ED267A" w:rsidRDefault="00145EBD" w:rsidP="00145EBD">
      <w:pPr>
        <w:jc w:val="center"/>
        <w:rPr>
          <w:rFonts w:ascii="Times New Roman" w:hAnsi="Times New Roman" w:cs="Times New Roman"/>
          <w:b/>
          <w:sz w:val="20"/>
          <w:szCs w:val="24"/>
          <w:shd w:val="clear" w:color="auto" w:fill="FFFFFF"/>
        </w:rPr>
      </w:pPr>
    </w:p>
    <w:p w:rsidR="00760766" w:rsidRDefault="00760766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bookmarkStart w:id="0" w:name="_GoBack"/>
      <w:bookmarkEnd w:id="0"/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ДЕНЬ минус 2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23 февраля, вторник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0"/>
          <w:szCs w:val="24"/>
          <w:shd w:val="clear" w:color="auto" w:fill="FFFFFF"/>
        </w:rPr>
      </w:pP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Прибытие экспертов в Новосибирск, экскурсии по городу, встреча с активистами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</w:t>
      </w:r>
      <w:r w:rsidR="00E67850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3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:00-1</w:t>
      </w:r>
      <w:r w:rsidR="00E67850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5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:00 </w:t>
      </w:r>
      <w:r w:rsidR="00E67850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Велопробег по центральной части Новосибирска</w:t>
      </w:r>
      <w:r w:rsidR="00465028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6B2421" w:rsidRPr="001D3069" w:rsidRDefault="006B2421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Сбор участников – Первомайский сквер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6B2421" w:rsidRPr="001D3069" w:rsidRDefault="006B2421" w:rsidP="006B2421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Куратор: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Алексей Куницин, общественная организация </w:t>
      </w:r>
      <w:r w:rsidR="00743ED4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«Привет, велосипед!»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, Новосибирск</w:t>
      </w:r>
    </w:p>
    <w:p w:rsidR="006B2421" w:rsidRPr="001D3069" w:rsidRDefault="006B2421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Экспертам и участникам из других городов будут предоставлены велосипеды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743ED4" w:rsidRPr="001D3069" w:rsidRDefault="00743ED4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B2421" w:rsidRPr="001D3069" w:rsidRDefault="006B2421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</w:t>
      </w:r>
      <w:r w:rsidR="00743ED4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6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</w:t>
      </w:r>
      <w:r w:rsidR="00743ED4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0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0-1</w:t>
      </w:r>
      <w:r w:rsidR="00743ED4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7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</w:t>
      </w:r>
      <w:r w:rsidR="00743ED4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5 Обсуждение </w:t>
      </w:r>
      <w:r w:rsidR="00A96B1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по итогам 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велопробега:</w:t>
      </w:r>
      <w:r w:rsidR="00A96B1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передвижение по городу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на велосипеде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в зимний период.</w:t>
      </w:r>
    </w:p>
    <w:p w:rsidR="006B2421" w:rsidRPr="001D3069" w:rsidRDefault="006B2421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Хостел «Достоевский, ул. Максима Горького, 85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6B2421" w:rsidRPr="001D3069" w:rsidRDefault="006B2421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Модератор: Юлия Прокопова, общественная организация </w:t>
      </w:r>
      <w:r w:rsidR="00743ED4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«Привет, велосипед!»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, Новосибирск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743ED4" w:rsidRPr="001D3069" w:rsidRDefault="00743ED4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</w:rPr>
      </w:pPr>
      <w:r w:rsidRPr="001D3069">
        <w:rPr>
          <w:rFonts w:ascii="Times New Roman" w:hAnsi="Times New Roman" w:cs="Times New Roman"/>
          <w:b/>
          <w:sz w:val="24"/>
          <w:szCs w:val="24"/>
        </w:rPr>
        <w:t>1</w:t>
      </w:r>
      <w:r w:rsidR="006B2421" w:rsidRPr="001D3069">
        <w:rPr>
          <w:rFonts w:ascii="Times New Roman" w:hAnsi="Times New Roman" w:cs="Times New Roman"/>
          <w:b/>
          <w:sz w:val="24"/>
          <w:szCs w:val="24"/>
        </w:rPr>
        <w:t>7</w:t>
      </w:r>
      <w:r w:rsidRPr="001D3069">
        <w:rPr>
          <w:rFonts w:ascii="Times New Roman" w:hAnsi="Times New Roman" w:cs="Times New Roman"/>
          <w:b/>
          <w:sz w:val="24"/>
          <w:szCs w:val="24"/>
        </w:rPr>
        <w:t>:</w:t>
      </w:r>
      <w:r w:rsidR="00743ED4" w:rsidRPr="001D3069">
        <w:rPr>
          <w:rFonts w:ascii="Times New Roman" w:hAnsi="Times New Roman" w:cs="Times New Roman"/>
          <w:b/>
          <w:sz w:val="24"/>
          <w:szCs w:val="24"/>
        </w:rPr>
        <w:t>3</w:t>
      </w:r>
      <w:r w:rsidRPr="001D3069">
        <w:rPr>
          <w:rFonts w:ascii="Times New Roman" w:hAnsi="Times New Roman" w:cs="Times New Roman"/>
          <w:b/>
          <w:sz w:val="24"/>
          <w:szCs w:val="24"/>
        </w:rPr>
        <w:t>0-1</w:t>
      </w:r>
      <w:r w:rsidR="006B2421" w:rsidRPr="001D3069">
        <w:rPr>
          <w:rFonts w:ascii="Times New Roman" w:hAnsi="Times New Roman" w:cs="Times New Roman"/>
          <w:b/>
          <w:sz w:val="24"/>
          <w:szCs w:val="24"/>
        </w:rPr>
        <w:t>9</w:t>
      </w:r>
      <w:r w:rsidRPr="001D3069">
        <w:rPr>
          <w:rFonts w:ascii="Times New Roman" w:hAnsi="Times New Roman" w:cs="Times New Roman"/>
          <w:b/>
          <w:sz w:val="24"/>
          <w:szCs w:val="24"/>
        </w:rPr>
        <w:t>:</w:t>
      </w:r>
      <w:r w:rsidR="00743ED4" w:rsidRPr="001D3069">
        <w:rPr>
          <w:rFonts w:ascii="Times New Roman" w:hAnsi="Times New Roman" w:cs="Times New Roman"/>
          <w:b/>
          <w:sz w:val="24"/>
          <w:szCs w:val="24"/>
        </w:rPr>
        <w:t>3</w:t>
      </w:r>
      <w:r w:rsidRPr="001D3069">
        <w:rPr>
          <w:rFonts w:ascii="Times New Roman" w:hAnsi="Times New Roman" w:cs="Times New Roman"/>
          <w:b/>
          <w:sz w:val="24"/>
          <w:szCs w:val="24"/>
        </w:rPr>
        <w:t>0 Презе</w:t>
      </w:r>
      <w:r w:rsidR="006B2421" w:rsidRPr="001D3069">
        <w:rPr>
          <w:rFonts w:ascii="Times New Roman" w:hAnsi="Times New Roman" w:cs="Times New Roman"/>
          <w:b/>
          <w:sz w:val="24"/>
          <w:szCs w:val="24"/>
        </w:rPr>
        <w:t>нтации кейсов сибирских городов</w:t>
      </w:r>
      <w:r w:rsidR="00465028" w:rsidRPr="001D3069">
        <w:rPr>
          <w:rFonts w:ascii="Times New Roman" w:hAnsi="Times New Roman" w:cs="Times New Roman"/>
          <w:b/>
          <w:sz w:val="24"/>
          <w:szCs w:val="24"/>
        </w:rPr>
        <w:t>.</w:t>
      </w:r>
    </w:p>
    <w:p w:rsidR="006B2421" w:rsidRPr="001D3069" w:rsidRDefault="006B2421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Хостел «Достоевский, ул. Максима Горького, 85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Модератор: Алексей Куницин, общественная организация </w:t>
      </w:r>
      <w:r w:rsidR="00743ED4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Привет, велосипед!</w:t>
      </w:r>
      <w:r w:rsidR="00743ED4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, Новосибирск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0"/>
          <w:szCs w:val="24"/>
          <w:shd w:val="clear" w:color="auto" w:fill="FFFFFF"/>
        </w:rPr>
      </w:pP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ДЕНЬ минус 1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24 февраля, среда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0"/>
          <w:szCs w:val="24"/>
          <w:shd w:val="clear" w:color="auto" w:fill="FFFFFF"/>
        </w:rPr>
      </w:pPr>
    </w:p>
    <w:p w:rsidR="00237562" w:rsidRPr="001D3069" w:rsidRDefault="00237562" w:rsidP="00145EBD">
      <w:pP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Для участников:</w:t>
      </w:r>
    </w:p>
    <w:p w:rsidR="00237562" w:rsidRPr="001D3069" w:rsidRDefault="00237562" w:rsidP="00145EBD">
      <w:pP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10:00-</w:t>
      </w:r>
      <w:r w:rsidR="00A96B15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12:00 П</w:t>
      </w:r>
      <w:r w:rsidR="00F96620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ешеходная экскурсия «</w:t>
      </w: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Транспорт в истории </w:t>
      </w:r>
      <w:r w:rsidR="00F96620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Новониколаевска-Новосибирска»</w:t>
      </w:r>
      <w:r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="00A96B15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12:00</w:t>
      </w: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-</w:t>
      </w:r>
      <w:r w:rsidR="00A96B15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13:00 Т</w:t>
      </w: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рансфер в Академгородок</w:t>
      </w:r>
      <w:r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="00A96B15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13:00</w:t>
      </w: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-17:00 Знакомство с велоинфраструктурой советского типа и ее современным состоянием в научном центре Новосибирска. Посещение кампуса Новосибирского государственного университета. Программа уточняется.</w:t>
      </w:r>
      <w:r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1D30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Для экспертов:</w:t>
      </w:r>
    </w:p>
    <w:p w:rsidR="00237562" w:rsidRPr="001D3069" w:rsidRDefault="00237562" w:rsidP="00145EBD">
      <w:pPr>
        <w:rPr>
          <w:rFonts w:ascii="Times New Roman" w:hAnsi="Times New Roman" w:cs="Times New Roman"/>
          <w:b/>
          <w:color w:val="222222"/>
          <w:sz w:val="24"/>
          <w:szCs w:val="24"/>
        </w:rPr>
      </w:pPr>
      <w:r w:rsidRPr="001D30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14:00-16:00 Экспертная сессия «Простые решения улучшения транспортной ситуации в крупных городах».</w:t>
      </w:r>
      <w:r w:rsidRPr="001D3069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 </w:t>
      </w:r>
    </w:p>
    <w:p w:rsidR="00145EBD" w:rsidRPr="001D3069" w:rsidRDefault="00237562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color w:val="222222"/>
          <w:sz w:val="24"/>
          <w:szCs w:val="24"/>
        </w:rPr>
        <w:t>Сессия</w:t>
      </w: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для сотрудников департамента транспорта и дорожно-благоустроительного комплекса, департамента строительства и архитектуры, а также Государственной инспекции безопасности дорожного движения.</w:t>
      </w:r>
      <w:r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Модератор: Александр Ложкин, советник мэра города Новосибирска.</w:t>
      </w:r>
      <w:r w:rsidR="00A96B15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br/>
        <w:t>Эксперты: Торбен Хайнеманн, Владимир Злоказов.</w:t>
      </w:r>
    </w:p>
    <w:p w:rsidR="00B45D61" w:rsidRPr="001D3069" w:rsidRDefault="00B45D61" w:rsidP="00145EBD">
      <w:pPr>
        <w:jc w:val="center"/>
        <w:rPr>
          <w:rFonts w:ascii="Times New Roman" w:hAnsi="Times New Roman" w:cs="Times New Roman"/>
          <w:b/>
          <w:sz w:val="20"/>
          <w:szCs w:val="24"/>
          <w:shd w:val="clear" w:color="auto" w:fill="FFFFFF"/>
        </w:rPr>
      </w:pP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ДЕНЬ 1 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25 февраля, четверг</w:t>
      </w:r>
    </w:p>
    <w:p w:rsidR="00237562" w:rsidRPr="001D3069" w:rsidRDefault="00237562" w:rsidP="00796985">
      <w:pPr>
        <w:rPr>
          <w:rFonts w:ascii="Times New Roman" w:hAnsi="Times New Roman" w:cs="Times New Roman"/>
          <w:color w:val="222222"/>
          <w:sz w:val="24"/>
          <w:szCs w:val="24"/>
        </w:rPr>
      </w:pPr>
      <w:r w:rsidRPr="001D3069">
        <w:rPr>
          <w:color w:val="222222"/>
          <w:sz w:val="19"/>
          <w:szCs w:val="19"/>
        </w:rPr>
        <w:br/>
      </w:r>
      <w:r w:rsidRPr="001D30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9:30-10:00 Открытие зимней велоконференции «Транспорт для всех: устойчивая мобильность в современных городах»</w:t>
      </w:r>
    </w:p>
    <w:p w:rsidR="00237562" w:rsidRPr="001D3069" w:rsidRDefault="00237562" w:rsidP="00796985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lastRenderedPageBreak/>
        <w:t>Приветственное слово организаторов.</w:t>
      </w:r>
    </w:p>
    <w:p w:rsidR="00237562" w:rsidRPr="001D3069" w:rsidRDefault="00237562" w:rsidP="00796985">
      <w:pP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="00A96B15" w:rsidRPr="001D30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10:00-11:30</w:t>
      </w:r>
      <w:r w:rsidRPr="001D30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 Секция воркшопов. «Первые шаги новой мобильности». </w:t>
      </w:r>
    </w:p>
    <w:p w:rsidR="00A96B15" w:rsidRPr="001D3069" w:rsidRDefault="00A96B15" w:rsidP="00145EBD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10:00-10:45 </w:t>
      </w:r>
      <w:r w:rsidR="00237562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«Первые 100 километров велосипедной инфраструктуры в Лейпциге», Торбен Хайнеманн, Лейпциг, Германия.</w:t>
      </w:r>
    </w:p>
    <w:p w:rsidR="00A96B15" w:rsidRPr="001D3069" w:rsidRDefault="00A96B15" w:rsidP="00145EBD">
      <w:pP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color w:val="222222"/>
          <w:sz w:val="24"/>
          <w:szCs w:val="24"/>
        </w:rPr>
        <w:t>10:45-11:30 «</w:t>
      </w:r>
      <w:r w:rsidRPr="001D3069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Создание велодружелюбного города. Опыт Екатеринбурга», Владимир Злоказов, Екатеринбург.</w:t>
      </w:r>
      <w:r w:rsidR="00237562"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</w:p>
    <w:p w:rsidR="00145EBD" w:rsidRPr="001D3069" w:rsidRDefault="00A96B15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11:3</w:t>
      </w:r>
      <w:r w:rsidR="00237562" w:rsidRPr="001D30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0-12:30 Дискуссия «Создание первых километров велосипедной инфраструктуры. Проблематика и кейсы сибирских городов».</w:t>
      </w:r>
      <w:r w:rsidR="00237562"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="00416BF4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IQ-</w:t>
      </w:r>
      <w:r w:rsidR="00237562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бар, кинотеатр «Победа», ул. Ленина, 7.</w:t>
      </w:r>
      <w:r w:rsidR="00237562"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="00237562" w:rsidRPr="001D306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Модератор: Алексей Куницин, общественная организация «Привет, велосипед!», Новосибирск.</w:t>
      </w:r>
      <w:r w:rsidR="00237562"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="00237562" w:rsidRPr="001D3069">
        <w:rPr>
          <w:rFonts w:ascii="Times New Roman" w:hAnsi="Times New Roman" w:cs="Times New Roman"/>
          <w:color w:val="222222"/>
          <w:sz w:val="24"/>
          <w:szCs w:val="24"/>
        </w:rPr>
        <w:br/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14</w:t>
      </w:r>
      <w:r w:rsidR="00145EBD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0</w:t>
      </w:r>
      <w:r w:rsidR="00145EBD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0-1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4</w:t>
      </w:r>
      <w:r w:rsidR="00145EBD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30</w:t>
      </w:r>
      <w:r w:rsidR="00145EBD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Официальное о</w:t>
      </w:r>
      <w:r w:rsidR="00145EBD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ткрытие к</w:t>
      </w:r>
      <w:r w:rsidR="00465028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онференции, пленарное заседание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Большой зал Мэрии города Нов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осибирска, Красный проспект, 34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</w:rPr>
        <w:br/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Вступительное слово мэра Новосибирска 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Анатолия Локтя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Вступительное слово 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организаторов конференции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1D3069">
        <w:rPr>
          <w:rFonts w:ascii="Times New Roman" w:hAnsi="Times New Roman" w:cs="Times New Roman"/>
          <w:sz w:val="24"/>
          <w:szCs w:val="24"/>
        </w:rPr>
        <w:br/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4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3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0-1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7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0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0 </w:t>
      </w:r>
      <w:r w:rsidR="00A261D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П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ленарное заседание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Модератор: Александр Ложкин, со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ветник мэра города Новосибирска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</w:p>
    <w:p w:rsidR="00145EBD" w:rsidRPr="001D3069" w:rsidRDefault="00465028" w:rsidP="003C5F9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Устой</w:t>
      </w:r>
      <w:r w:rsidR="00F96620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чивая мобильность. Значение для 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политики, экономики и окружающей среды. Выгоды для общества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 (уточняется)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465028" w:rsidP="003C5F9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Новые решения для обеспечения устойчивой мобильности. Пример г. Лейпциг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, Торб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ен Хайнеманн, Лейпциг, Германия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465028" w:rsidP="003C5F9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Экономические выгоды развития велосипедного транспорта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Пекка Тахкола, Оулу, Финляндия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465028" w:rsidP="003C5F9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Проектирование улиц в городах с холодным климатом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, Бартек Коморовск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и, Монреаль, Канада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465028" w:rsidP="003C5F9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Миннеаполис – велосипедный город с холодным климатом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="00145EBD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Энтони Десник, Миннеаполис, США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</w:rPr>
        <w:br/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17:00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-17:</w:t>
      </w:r>
      <w:r w:rsidR="0079698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15</w:t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Подведение итогов первого дня конференции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ДЕНЬ 2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sz w:val="24"/>
          <w:szCs w:val="24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26 февраля, пятница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</w:rPr>
        <w:br/>
      </w: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9:30-14:30 Секция воркшопов. Безопасность велосипедной инфраст</w:t>
      </w:r>
      <w:r w:rsidR="00465028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руктуры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F05955" w:rsidRPr="001D3069" w:rsidRDefault="00F05955" w:rsidP="00F0595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IQ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бар, ул. Ленина, 7.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9:30-10:30 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Совмещение транспортных потоков. Вопросы безопасности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465028" w:rsidRPr="001D3069">
        <w:rPr>
          <w:rFonts w:ascii="Times New Roman" w:hAnsi="Times New Roman" w:cs="Times New Roman"/>
          <w:sz w:val="24"/>
          <w:szCs w:val="24"/>
        </w:rPr>
        <w:t>Энтони Десник, Миннеаполис, США</w:t>
      </w:r>
      <w:r w:rsidR="00F05955" w:rsidRPr="001D3069">
        <w:rPr>
          <w:rFonts w:ascii="Times New Roman" w:hAnsi="Times New Roman" w:cs="Times New Roman"/>
          <w:sz w:val="24"/>
          <w:szCs w:val="24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10:40-11:40 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Инфраструктура для безопасного п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ередвижения на велосипеде зимой»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Пекка Тахкола, Оулу, Финляндия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color w:val="373E4D"/>
          <w:sz w:val="24"/>
          <w:szCs w:val="24"/>
          <w:shd w:val="clear" w:color="auto" w:fill="FEFEFE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11:50-12:50 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Обеспечение безопасности для </w:t>
      </w:r>
      <w:r w:rsidR="00F96620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велосипедистов и 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пешеходов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96620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Владимир Злоказов, Екатеринбург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13:00-14:00 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Популяризация передвижения на велосипеде зимой. Опыт Монреаля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», Бартек Комаровски, Монреаль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16:00-19:00 Секция воркшопов. Велотранспорт как </w:t>
      </w:r>
      <w:r w:rsidR="00465028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движущая сила развития городов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F05955" w:rsidRPr="001D3069" w:rsidRDefault="00F05955" w:rsidP="00F0595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IQ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бар, ул. Ленина, 7.</w:t>
      </w:r>
    </w:p>
    <w:p w:rsidR="00145EBD" w:rsidRPr="001D3069" w:rsidRDefault="00145EBD" w:rsidP="00145EBD">
      <w:pPr>
        <w:rPr>
          <w:rFonts w:ascii="Times New Roman" w:hAnsi="Times New Roman" w:cs="Times New Roman"/>
          <w:color w:val="373E4D"/>
          <w:sz w:val="24"/>
          <w:szCs w:val="24"/>
          <w:shd w:val="clear" w:color="auto" w:fill="FEFEFE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16:00-17:00 </w:t>
      </w:r>
      <w:r w:rsidR="00F96620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«Нормативная база для создания велосипедной инфраструктуры», Владимир Злоказов, Екатеринбург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Перерыв 15 минут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17:15-18:15 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Влияние велосипедного транспорт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а на развитие местной экономики»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465028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Пекка Тахкола, Оулу, Финляндия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18:15-19:00 Подведение итогов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145EBD" w:rsidRPr="001D3069" w:rsidRDefault="00145EBD" w:rsidP="00570AA4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ДЕНЬ 3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27 февраля, суббота</w:t>
      </w:r>
      <w:r w:rsidRPr="001D3069">
        <w:rPr>
          <w:rFonts w:ascii="Times New Roman" w:hAnsi="Times New Roman" w:cs="Times New Roman"/>
          <w:sz w:val="24"/>
          <w:szCs w:val="24"/>
        </w:rPr>
        <w:br/>
      </w: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10:00-14:00 Воркшоп. Исследование города. </w:t>
      </w:r>
    </w:p>
    <w:p w:rsidR="00F05955" w:rsidRPr="001D3069" w:rsidRDefault="00F05955" w:rsidP="00F0595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</w:t>
      </w: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Культурный центр «Этаж», ул. Ленина, 71.</w:t>
      </w:r>
    </w:p>
    <w:p w:rsidR="00145EBD" w:rsidRPr="001D3069" w:rsidRDefault="00145EBD" w:rsidP="00F05955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Участники поделятся на группы и под руководством экспертов проведут уличные исследования. В процессе исследований они оценят свои участки с точки зрения удобства для перемещения, а после наблюдений проанализируют существующие проблемы и сформулируют возможные решения. 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</w:rPr>
        <w:t xml:space="preserve">Эксперты: Бартек </w:t>
      </w:r>
      <w:r w:rsidR="00F05955" w:rsidRPr="001D3069">
        <w:rPr>
          <w:rFonts w:ascii="Times New Roman" w:hAnsi="Times New Roman" w:cs="Times New Roman"/>
          <w:sz w:val="24"/>
          <w:szCs w:val="24"/>
        </w:rPr>
        <w:t>К</w:t>
      </w:r>
      <w:r w:rsidRPr="001D3069">
        <w:rPr>
          <w:rFonts w:ascii="Times New Roman" w:hAnsi="Times New Roman" w:cs="Times New Roman"/>
          <w:sz w:val="24"/>
          <w:szCs w:val="24"/>
        </w:rPr>
        <w:t>оморовски, Пекка Тахко</w:t>
      </w:r>
      <w:r w:rsidR="00B2027B" w:rsidRPr="001D3069">
        <w:rPr>
          <w:rFonts w:ascii="Times New Roman" w:hAnsi="Times New Roman" w:cs="Times New Roman"/>
          <w:sz w:val="24"/>
          <w:szCs w:val="24"/>
        </w:rPr>
        <w:t>ла, Энтони Десник</w:t>
      </w:r>
      <w:r w:rsidR="00F05955" w:rsidRPr="001D3069">
        <w:rPr>
          <w:rFonts w:ascii="Times New Roman" w:hAnsi="Times New Roman" w:cs="Times New Roman"/>
          <w:sz w:val="24"/>
          <w:szCs w:val="24"/>
        </w:rPr>
        <w:t>,</w:t>
      </w:r>
      <w:r w:rsidR="00237562" w:rsidRPr="001D3069">
        <w:rPr>
          <w:rFonts w:ascii="Times New Roman" w:hAnsi="Times New Roman" w:cs="Times New Roman"/>
          <w:sz w:val="24"/>
          <w:szCs w:val="24"/>
        </w:rPr>
        <w:t xml:space="preserve"> Торбен Хайнеманн,</w:t>
      </w:r>
      <w:r w:rsidR="00F05955" w:rsidRPr="001D3069">
        <w:rPr>
          <w:rFonts w:ascii="Times New Roman" w:hAnsi="Times New Roman" w:cs="Times New Roman"/>
          <w:sz w:val="24"/>
          <w:szCs w:val="24"/>
        </w:rPr>
        <w:t xml:space="preserve"> Владимир Злоказов.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45EBD" w:rsidRPr="001D3069" w:rsidRDefault="00F05955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10:00-12:00 Исследование.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12:00-14:00 Обсуждение и представление результатов</w:t>
      </w:r>
      <w:r w:rsidR="00F05955"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16:00-19:00 Общение экспертов с активистами и со СМИ, культурная программа</w:t>
      </w:r>
      <w:r w:rsidR="00F05955"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145EBD" w:rsidRPr="001D3069" w:rsidRDefault="00145EBD" w:rsidP="00145EBD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Отъезд экспертов и участников.</w:t>
      </w:r>
    </w:p>
    <w:p w:rsidR="00145EBD" w:rsidRPr="001D3069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ДЕНЬ 4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28 февраля, воскресенье</w:t>
      </w:r>
    </w:p>
    <w:p w:rsidR="00145EBD" w:rsidRPr="001D3069" w:rsidRDefault="00145EBD" w:rsidP="00145EBD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145EBD" w:rsidRPr="00ED267A" w:rsidRDefault="00145EBD" w:rsidP="00145E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3069">
        <w:rPr>
          <w:rFonts w:ascii="Times New Roman" w:hAnsi="Times New Roman" w:cs="Times New Roman"/>
          <w:sz w:val="24"/>
          <w:szCs w:val="24"/>
          <w:shd w:val="clear" w:color="auto" w:fill="FFFFFF"/>
        </w:rPr>
        <w:t>Отъезд экспертов и участников, подготовка итоговых публикаций.</w:t>
      </w:r>
    </w:p>
    <w:p w:rsidR="00145EBD" w:rsidRPr="00ED267A" w:rsidRDefault="00145EBD" w:rsidP="00145EBD">
      <w:pPr>
        <w:rPr>
          <w:rFonts w:ascii="Times New Roman" w:hAnsi="Times New Roman" w:cs="Times New Roman"/>
          <w:b/>
          <w:sz w:val="24"/>
          <w:szCs w:val="24"/>
        </w:rPr>
      </w:pPr>
    </w:p>
    <w:sectPr w:rsidR="00145EBD" w:rsidRPr="00ED267A" w:rsidSect="00A87090">
      <w:footerReference w:type="default" r:id="rId13"/>
      <w:pgSz w:w="11909" w:h="16834"/>
      <w:pgMar w:top="1135" w:right="852" w:bottom="1276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3867" w:rsidRDefault="003C3867" w:rsidP="000051EB">
      <w:pPr>
        <w:spacing w:line="240" w:lineRule="auto"/>
      </w:pPr>
      <w:r>
        <w:separator/>
      </w:r>
    </w:p>
  </w:endnote>
  <w:endnote w:type="continuationSeparator" w:id="0">
    <w:p w:rsidR="003C3867" w:rsidRDefault="003C3867" w:rsidP="000051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8695072"/>
      <w:docPartObj>
        <w:docPartGallery w:val="Page Numbers (Bottom of Page)"/>
        <w:docPartUnique/>
      </w:docPartObj>
    </w:sdtPr>
    <w:sdtEndPr/>
    <w:sdtContent>
      <w:p w:rsidR="000051EB" w:rsidRDefault="00FE3BD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D3069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0051EB" w:rsidRDefault="000051E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3867" w:rsidRDefault="003C3867" w:rsidP="000051EB">
      <w:pPr>
        <w:spacing w:line="240" w:lineRule="auto"/>
      </w:pPr>
      <w:r>
        <w:separator/>
      </w:r>
    </w:p>
  </w:footnote>
  <w:footnote w:type="continuationSeparator" w:id="0">
    <w:p w:rsidR="003C3867" w:rsidRDefault="003C3867" w:rsidP="000051E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B79AD"/>
    <w:multiLevelType w:val="hybridMultilevel"/>
    <w:tmpl w:val="B1C8E8A2"/>
    <w:lvl w:ilvl="0" w:tplc="8A08E39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EB841C0"/>
    <w:multiLevelType w:val="hybridMultilevel"/>
    <w:tmpl w:val="3118C3F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74C"/>
    <w:rsid w:val="000051EB"/>
    <w:rsid w:val="000227E4"/>
    <w:rsid w:val="000678AF"/>
    <w:rsid w:val="00072674"/>
    <w:rsid w:val="000A62E0"/>
    <w:rsid w:val="000D18CD"/>
    <w:rsid w:val="000F21A5"/>
    <w:rsid w:val="00120D4D"/>
    <w:rsid w:val="00122879"/>
    <w:rsid w:val="001247B2"/>
    <w:rsid w:val="001270A3"/>
    <w:rsid w:val="00132E38"/>
    <w:rsid w:val="0013353A"/>
    <w:rsid w:val="00145EBD"/>
    <w:rsid w:val="00146A19"/>
    <w:rsid w:val="0018091F"/>
    <w:rsid w:val="00194D0E"/>
    <w:rsid w:val="001B0DE7"/>
    <w:rsid w:val="001B6235"/>
    <w:rsid w:val="001D3069"/>
    <w:rsid w:val="001F6944"/>
    <w:rsid w:val="00204B9D"/>
    <w:rsid w:val="002203FF"/>
    <w:rsid w:val="00235922"/>
    <w:rsid w:val="00237562"/>
    <w:rsid w:val="0024220E"/>
    <w:rsid w:val="002455C1"/>
    <w:rsid w:val="00250CA7"/>
    <w:rsid w:val="0025685B"/>
    <w:rsid w:val="00260895"/>
    <w:rsid w:val="002B6660"/>
    <w:rsid w:val="002C3CBB"/>
    <w:rsid w:val="002C4CD4"/>
    <w:rsid w:val="002C5A5F"/>
    <w:rsid w:val="002F2682"/>
    <w:rsid w:val="002F6C5F"/>
    <w:rsid w:val="00322CCF"/>
    <w:rsid w:val="00323E86"/>
    <w:rsid w:val="0032628B"/>
    <w:rsid w:val="00335644"/>
    <w:rsid w:val="003404A0"/>
    <w:rsid w:val="003407AF"/>
    <w:rsid w:val="00371B25"/>
    <w:rsid w:val="003926ED"/>
    <w:rsid w:val="003C3867"/>
    <w:rsid w:val="003C5F95"/>
    <w:rsid w:val="003D5249"/>
    <w:rsid w:val="00402020"/>
    <w:rsid w:val="004057E9"/>
    <w:rsid w:val="00411FF3"/>
    <w:rsid w:val="00416BF4"/>
    <w:rsid w:val="00427C42"/>
    <w:rsid w:val="0044354E"/>
    <w:rsid w:val="0044485E"/>
    <w:rsid w:val="00460853"/>
    <w:rsid w:val="00465028"/>
    <w:rsid w:val="00483117"/>
    <w:rsid w:val="00492E9C"/>
    <w:rsid w:val="004C4F74"/>
    <w:rsid w:val="00525339"/>
    <w:rsid w:val="00530B3D"/>
    <w:rsid w:val="00537069"/>
    <w:rsid w:val="00555C7B"/>
    <w:rsid w:val="00570808"/>
    <w:rsid w:val="00570AA4"/>
    <w:rsid w:val="00591DD9"/>
    <w:rsid w:val="005A24FA"/>
    <w:rsid w:val="005A64C0"/>
    <w:rsid w:val="005D398D"/>
    <w:rsid w:val="005E1850"/>
    <w:rsid w:val="005E1D8D"/>
    <w:rsid w:val="005E5F33"/>
    <w:rsid w:val="00603088"/>
    <w:rsid w:val="006256A9"/>
    <w:rsid w:val="00644665"/>
    <w:rsid w:val="00652BE2"/>
    <w:rsid w:val="006622A6"/>
    <w:rsid w:val="006763CB"/>
    <w:rsid w:val="00684829"/>
    <w:rsid w:val="00684E2F"/>
    <w:rsid w:val="00696B1D"/>
    <w:rsid w:val="006A22BE"/>
    <w:rsid w:val="006A7BEA"/>
    <w:rsid w:val="006B2421"/>
    <w:rsid w:val="006E53AC"/>
    <w:rsid w:val="006F0B1F"/>
    <w:rsid w:val="007150C4"/>
    <w:rsid w:val="00727C51"/>
    <w:rsid w:val="00743ED4"/>
    <w:rsid w:val="00746807"/>
    <w:rsid w:val="00750040"/>
    <w:rsid w:val="00760766"/>
    <w:rsid w:val="007732DE"/>
    <w:rsid w:val="00773C95"/>
    <w:rsid w:val="0079021F"/>
    <w:rsid w:val="00796985"/>
    <w:rsid w:val="007C2002"/>
    <w:rsid w:val="007D05F4"/>
    <w:rsid w:val="007E64B4"/>
    <w:rsid w:val="008227BF"/>
    <w:rsid w:val="00835117"/>
    <w:rsid w:val="008526D6"/>
    <w:rsid w:val="00860CDA"/>
    <w:rsid w:val="00862B1F"/>
    <w:rsid w:val="008A4F68"/>
    <w:rsid w:val="008C1963"/>
    <w:rsid w:val="0091220D"/>
    <w:rsid w:val="0094237A"/>
    <w:rsid w:val="00980FD9"/>
    <w:rsid w:val="009A7D6F"/>
    <w:rsid w:val="009B6933"/>
    <w:rsid w:val="009D1EFA"/>
    <w:rsid w:val="009D78A5"/>
    <w:rsid w:val="009E60C8"/>
    <w:rsid w:val="00A01588"/>
    <w:rsid w:val="00A261D5"/>
    <w:rsid w:val="00A30636"/>
    <w:rsid w:val="00A42518"/>
    <w:rsid w:val="00A612A7"/>
    <w:rsid w:val="00A6559A"/>
    <w:rsid w:val="00A66287"/>
    <w:rsid w:val="00A67D4D"/>
    <w:rsid w:val="00A739BB"/>
    <w:rsid w:val="00A7471C"/>
    <w:rsid w:val="00A81351"/>
    <w:rsid w:val="00A86DAE"/>
    <w:rsid w:val="00A87090"/>
    <w:rsid w:val="00A96B15"/>
    <w:rsid w:val="00AF5BF3"/>
    <w:rsid w:val="00B05D45"/>
    <w:rsid w:val="00B1674C"/>
    <w:rsid w:val="00B2027B"/>
    <w:rsid w:val="00B362E4"/>
    <w:rsid w:val="00B45D61"/>
    <w:rsid w:val="00B50A7A"/>
    <w:rsid w:val="00B8537F"/>
    <w:rsid w:val="00B872D0"/>
    <w:rsid w:val="00B879D6"/>
    <w:rsid w:val="00BA466B"/>
    <w:rsid w:val="00BC7AF9"/>
    <w:rsid w:val="00C15706"/>
    <w:rsid w:val="00C2143E"/>
    <w:rsid w:val="00C25A8A"/>
    <w:rsid w:val="00C72155"/>
    <w:rsid w:val="00CB5642"/>
    <w:rsid w:val="00CD2B26"/>
    <w:rsid w:val="00CF0326"/>
    <w:rsid w:val="00CF2B12"/>
    <w:rsid w:val="00D47A68"/>
    <w:rsid w:val="00D92155"/>
    <w:rsid w:val="00D928CF"/>
    <w:rsid w:val="00DB0BB9"/>
    <w:rsid w:val="00E26343"/>
    <w:rsid w:val="00E67850"/>
    <w:rsid w:val="00E74B16"/>
    <w:rsid w:val="00E80FBD"/>
    <w:rsid w:val="00E867DE"/>
    <w:rsid w:val="00EA0211"/>
    <w:rsid w:val="00ED267A"/>
    <w:rsid w:val="00ED3C4D"/>
    <w:rsid w:val="00ED3ECE"/>
    <w:rsid w:val="00F000D0"/>
    <w:rsid w:val="00F00BDA"/>
    <w:rsid w:val="00F05955"/>
    <w:rsid w:val="00F23081"/>
    <w:rsid w:val="00F248C9"/>
    <w:rsid w:val="00F4076D"/>
    <w:rsid w:val="00F47892"/>
    <w:rsid w:val="00F76425"/>
    <w:rsid w:val="00F824D5"/>
    <w:rsid w:val="00F865A8"/>
    <w:rsid w:val="00F96620"/>
    <w:rsid w:val="00FA4400"/>
    <w:rsid w:val="00FB00C4"/>
    <w:rsid w:val="00FB3510"/>
    <w:rsid w:val="00FD53AD"/>
    <w:rsid w:val="00FD67BE"/>
    <w:rsid w:val="00FE3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473B0C-B522-453A-999B-8C12EDA5F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000000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427C42"/>
  </w:style>
  <w:style w:type="paragraph" w:styleId="Heading1">
    <w:name w:val="heading 1"/>
    <w:basedOn w:val="Normal"/>
    <w:next w:val="Normal"/>
    <w:rsid w:val="00427C42"/>
    <w:pPr>
      <w:keepNext/>
      <w:keepLines/>
      <w:spacing w:before="200"/>
      <w:contextualSpacing/>
      <w:outlineLvl w:val="0"/>
    </w:pPr>
    <w:rPr>
      <w:rFonts w:ascii="Trebuchet MS" w:eastAsia="Trebuchet MS" w:hAnsi="Trebuchet MS" w:cs="Trebuchet MS"/>
      <w:sz w:val="32"/>
      <w:szCs w:val="32"/>
    </w:rPr>
  </w:style>
  <w:style w:type="paragraph" w:styleId="Heading2">
    <w:name w:val="heading 2"/>
    <w:basedOn w:val="Normal"/>
    <w:next w:val="Normal"/>
    <w:rsid w:val="00427C42"/>
    <w:pPr>
      <w:keepNext/>
      <w:keepLines/>
      <w:spacing w:before="200"/>
      <w:contextualSpacing/>
      <w:outlineLvl w:val="1"/>
    </w:pPr>
    <w:rPr>
      <w:rFonts w:ascii="Trebuchet MS" w:eastAsia="Trebuchet MS" w:hAnsi="Trebuchet MS" w:cs="Trebuchet MS"/>
      <w:b/>
      <w:sz w:val="26"/>
      <w:szCs w:val="26"/>
    </w:rPr>
  </w:style>
  <w:style w:type="paragraph" w:styleId="Heading3">
    <w:name w:val="heading 3"/>
    <w:basedOn w:val="Normal"/>
    <w:next w:val="Normal"/>
    <w:rsid w:val="00427C42"/>
    <w:pPr>
      <w:keepNext/>
      <w:keepLines/>
      <w:spacing w:before="160"/>
      <w:contextualSpacing/>
      <w:outlineLvl w:val="2"/>
    </w:pPr>
    <w:rPr>
      <w:rFonts w:ascii="Trebuchet MS" w:eastAsia="Trebuchet MS" w:hAnsi="Trebuchet MS" w:cs="Trebuchet MS"/>
      <w:b/>
      <w:color w:val="666666"/>
      <w:sz w:val="24"/>
      <w:szCs w:val="24"/>
    </w:rPr>
  </w:style>
  <w:style w:type="paragraph" w:styleId="Heading4">
    <w:name w:val="heading 4"/>
    <w:basedOn w:val="Normal"/>
    <w:next w:val="Normal"/>
    <w:rsid w:val="00427C42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Heading5">
    <w:name w:val="heading 5"/>
    <w:basedOn w:val="Normal"/>
    <w:next w:val="Normal"/>
    <w:rsid w:val="00427C42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Heading6">
    <w:name w:val="heading 6"/>
    <w:basedOn w:val="Normal"/>
    <w:next w:val="Normal"/>
    <w:rsid w:val="00427C42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rsid w:val="00427C4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rsid w:val="00427C42"/>
    <w:pPr>
      <w:keepNext/>
      <w:keepLines/>
      <w:contextualSpacing/>
    </w:pPr>
    <w:rPr>
      <w:rFonts w:ascii="Trebuchet MS" w:eastAsia="Trebuchet MS" w:hAnsi="Trebuchet MS" w:cs="Trebuchet MS"/>
      <w:sz w:val="42"/>
      <w:szCs w:val="42"/>
    </w:rPr>
  </w:style>
  <w:style w:type="paragraph" w:styleId="Subtitle">
    <w:name w:val="Subtitle"/>
    <w:basedOn w:val="Normal"/>
    <w:next w:val="Normal"/>
    <w:rsid w:val="00427C42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FD53AD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FD53AD"/>
  </w:style>
  <w:style w:type="paragraph" w:styleId="ListParagraph">
    <w:name w:val="List Paragraph"/>
    <w:basedOn w:val="Normal"/>
    <w:uiPriority w:val="34"/>
    <w:qFormat/>
    <w:rsid w:val="006A22B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A22B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22BE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250CA7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D92155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0051EB"/>
    <w:pPr>
      <w:tabs>
        <w:tab w:val="center" w:pos="4677"/>
        <w:tab w:val="right" w:pos="9355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051EB"/>
  </w:style>
  <w:style w:type="paragraph" w:styleId="Footer">
    <w:name w:val="footer"/>
    <w:basedOn w:val="Normal"/>
    <w:link w:val="FooterChar"/>
    <w:uiPriority w:val="99"/>
    <w:unhideWhenUsed/>
    <w:rsid w:val="000051EB"/>
    <w:pPr>
      <w:tabs>
        <w:tab w:val="center" w:pos="4677"/>
        <w:tab w:val="right" w:pos="9355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51EB"/>
  </w:style>
  <w:style w:type="character" w:styleId="Emphasis">
    <w:name w:val="Emphasis"/>
    <w:basedOn w:val="DefaultParagraphFont"/>
    <w:uiPriority w:val="20"/>
    <w:qFormat/>
    <w:rsid w:val="00145EB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386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hekm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5E13A0-DEFF-4607-9EA4-A39454CF1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1132</Words>
  <Characters>6459</Characters>
  <Application>Microsoft Office Word</Application>
  <DocSecurity>0</DocSecurity>
  <Lines>53</Lines>
  <Paragraphs>15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FES</Company>
  <LinksUpToDate>false</LinksUpToDate>
  <CharactersWithSpaces>7576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Julie Prokopova</dc:creator>
  <cp:lastModifiedBy>Julie Prokopova</cp:lastModifiedBy>
  <cp:revision>2</cp:revision>
  <cp:lastPrinted>2016-01-25T10:38:00Z</cp:lastPrinted>
  <dcterms:created xsi:type="dcterms:W3CDTF">2016-01-27T11:45:00Z</dcterms:created>
  <dcterms:modified xsi:type="dcterms:W3CDTF">2016-01-27T11:45:00Z</dcterms:modified>
</cp:coreProperties>
</file>